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lineRule="exact" w:line="560"/>
        <w:rPr>
          <w:rFonts w:ascii="仿宋_GB2312" w:cs="仿宋_GB2312" w:hAnsi="仿宋_GB2312"/>
          <w:kern w:val="0"/>
          <w:sz w:val="32"/>
          <w:szCs w:val="32"/>
        </w:rPr>
      </w:pPr>
      <w:r>
        <w:rPr>
          <w:rFonts w:ascii="仿宋_GB2312" w:cs="仿宋_GB2312" w:hAnsi="仿宋_GB2312" w:hint="eastAsia"/>
          <w:kern w:val="0"/>
          <w:sz w:val="32"/>
          <w:szCs w:val="32"/>
        </w:rPr>
        <w:t>附件：</w:t>
      </w:r>
    </w:p>
    <w:p>
      <w:pPr>
        <w:pStyle w:val="style90"/>
        <w:ind w:firstLine="720" w:firstLineChars="200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考生承诺书</w:t>
      </w:r>
      <w:bookmarkStart w:id="0" w:name="_GoBack"/>
      <w:bookmarkEnd w:id="0"/>
    </w:p>
    <w:p>
      <w:pPr>
        <w:pStyle w:val="style90"/>
        <w:ind w:firstLine="600" w:firstLineChars="200"/>
        <w:rPr>
          <w:rFonts w:ascii="仿宋" w:eastAsia="仿宋" w:hAnsi="仿宋"/>
          <w:sz w:val="30"/>
          <w:szCs w:val="30"/>
        </w:rPr>
      </w:pPr>
    </w:p>
    <w:p>
      <w:pPr>
        <w:pStyle w:val="style9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姓</w:t>
      </w:r>
      <w:r>
        <w:rPr>
          <w:rFonts w:ascii="仿宋_GB2312" w:cs="仿宋_GB2312" w:eastAsia="仿宋_GB2312" w:hAnsi="仿宋_GB2312" w:hint="eastAsia"/>
          <w:sz w:val="32"/>
          <w:szCs w:val="32"/>
        </w:rPr>
        <w:t>名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cs="仿宋_GB2312" w:eastAsia="仿宋_GB2312" w:hAnsi="仿宋_GB2312" w:hint="eastAsia"/>
          <w:sz w:val="32"/>
          <w:szCs w:val="32"/>
        </w:rPr>
        <w:t>，身份证号码：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cs="仿宋_GB2312" w:eastAsia="仿宋_GB2312" w:hAnsi="仿宋_GB2312" w:hint="eastAsia"/>
          <w:sz w:val="32"/>
          <w:szCs w:val="32"/>
        </w:rPr>
        <w:t>，本人承诺：</w:t>
      </w:r>
    </w:p>
    <w:p>
      <w:pPr>
        <w:pStyle w:val="style9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1、如在报名、考试、考察、体检、资料复审和其他录用环节中，发现有与真实情况/报考条件不一致的情形或有弄虚作假的行为，本人承诺同意取消录用资格，承担由此带来的一切后果。</w:t>
      </w:r>
    </w:p>
    <w:p>
      <w:pPr>
        <w:pStyle w:val="style9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2、本人承诺无条件接受专业机构雷同卷检测结果，经检测为雷同卷的，接受成绩作无效处理且不得进入面试。</w:t>
      </w:r>
    </w:p>
    <w:p>
      <w:pPr>
        <w:pStyle w:val="style9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3、本人已经完全阅读</w:t>
      </w:r>
      <w:r>
        <w:rPr>
          <w:rFonts w:ascii="仿宋_GB2312" w:cs="仿宋_GB2312" w:eastAsia="仿宋_GB2312" w:hAnsi="仿宋_GB2312" w:hint="eastAsia"/>
          <w:sz w:val="32"/>
          <w:szCs w:val="32"/>
        </w:rPr>
        <w:t>且理解</w:t>
      </w:r>
      <w:r>
        <w:rPr>
          <w:rFonts w:ascii="仿宋_GB2312" w:cs="仿宋_GB2312" w:eastAsia="仿宋_GB2312" w:hAnsi="仿宋_GB2312" w:hint="eastAsia"/>
          <w:sz w:val="32"/>
          <w:szCs w:val="32"/>
        </w:rPr>
        <w:t>所报考农商银行的公告内容，自觉自愿遵守实行亲属回避制度，若在招考全流程过程中隐瞒亲属关系，一经发现，本人承诺同意取消录用资格，承担由此带来的一切后果。</w:t>
      </w:r>
    </w:p>
    <w:p>
      <w:pPr>
        <w:pStyle w:val="style9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4、本人承诺符合公告中所述应届毕业生身份的要求，可按应届毕业生身份报考。如经核实，不符合应届毕业生报考条件的，本人承诺同意取消录用资格（该项内容仅应届毕业生承诺）。</w:t>
      </w:r>
    </w:p>
    <w:p>
      <w:pPr>
        <w:pStyle w:val="style90"/>
        <w:ind w:firstLine="5760" w:firstLineChars="180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90"/>
        <w:ind w:firstLine="5760" w:firstLineChars="18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承诺人：</w:t>
      </w:r>
    </w:p>
    <w:p>
      <w:pPr>
        <w:pStyle w:val="style90"/>
        <w:ind w:firstLine="5760" w:firstLineChars="18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年   月   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66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153"/>
    <w:qFormat/>
    <w:pPr/>
    <w:rPr>
      <w:rFonts w:eastAsia="仿宋_GB2312"/>
      <w:sz w:val="30"/>
      <w:szCs w:val="24"/>
    </w:rPr>
  </w:style>
  <w:style w:type="paragraph" w:styleId="style153">
    <w:name w:val="Balloon Text"/>
    <w:basedOn w:val="style0"/>
    <w:next w:val="style153"/>
    <w:qFormat/>
    <w:pPr/>
    <w:rPr>
      <w:sz w:val="18"/>
      <w:szCs w:val="18"/>
    </w:rPr>
  </w:style>
  <w:style w:type="paragraph" w:styleId="style90">
    <w:name w:val="Plain Text"/>
    <w:basedOn w:val="style0"/>
    <w:next w:val="style90"/>
    <w:qFormat/>
    <w:pPr/>
    <w:rPr>
      <w:rFonts w:ascii="宋体" w:hAnsi="Courier New"/>
      <w:kern w:val="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333</Words>
  <Pages>1</Pages>
  <Characters>333</Characters>
  <Application>WPS Office</Application>
  <DocSecurity>0</DocSecurity>
  <Paragraphs>11</Paragraphs>
  <ScaleCrop>false</ScaleCrop>
  <Company>jobs</Company>
  <LinksUpToDate>false</LinksUpToDate>
  <CharactersWithSpaces>368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2024-04-04T11:01:56Z</dcterms:created>
  <dc:creator>Administrator</dc:creator>
  <lastModifiedBy>PFJM10</lastModifiedBy>
  <dcterms:modified xsi:type="dcterms:W3CDTF">2024-04-04T11:01:56Z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2c8d784ccc264abc8590b475280532e0</vt:lpwstr>
  </property>
</Properties>
</file>